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62BF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D0CE0F" wp14:editId="6D7DE578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3E931759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2BF382A1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A3563C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A3563C">
        <w:rPr>
          <w:rFonts w:ascii="Arial" w:hAnsi="Arial"/>
          <w:color w:val="000000"/>
          <w:spacing w:val="30"/>
          <w:sz w:val="20"/>
        </w:rPr>
        <w:t>, IČO 00271551</w:t>
      </w:r>
    </w:p>
    <w:p w14:paraId="37E73766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7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3C4526E3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5FF94702" w14:textId="77777777" w:rsidR="00216EB3" w:rsidRDefault="00216EB3" w:rsidP="00216EB3">
      <w:pPr>
        <w:ind w:right="1"/>
        <w:jc w:val="center"/>
        <w:rPr>
          <w:b/>
          <w:bCs/>
          <w:sz w:val="28"/>
          <w:szCs w:val="28"/>
        </w:rPr>
      </w:pPr>
    </w:p>
    <w:p w14:paraId="47FBE0F5" w14:textId="0BCD59C3" w:rsidR="00216EB3" w:rsidRDefault="00216EB3" w:rsidP="00216EB3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>Volb</w:t>
      </w:r>
      <w:r>
        <w:rPr>
          <w:b/>
          <w:bCs/>
          <w:sz w:val="28"/>
          <w:szCs w:val="28"/>
        </w:rPr>
        <w:t>a PREZIDENTA ČESKÉ REPUBLIKY</w:t>
      </w:r>
      <w:r w:rsidRPr="00EE04CC">
        <w:rPr>
          <w:b/>
          <w:bCs/>
          <w:sz w:val="28"/>
          <w:szCs w:val="28"/>
        </w:rPr>
        <w:t>, konan</w:t>
      </w:r>
      <w:r>
        <w:rPr>
          <w:b/>
          <w:bCs/>
          <w:sz w:val="28"/>
          <w:szCs w:val="28"/>
        </w:rPr>
        <w:t>á</w:t>
      </w:r>
      <w:r w:rsidRPr="00EE04CC">
        <w:rPr>
          <w:b/>
          <w:bCs/>
          <w:sz w:val="28"/>
          <w:szCs w:val="28"/>
        </w:rPr>
        <w:t xml:space="preserve"> ve dnech 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 xml:space="preserve">3. a 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EE04CC">
        <w:rPr>
          <w:b/>
          <w:bCs/>
          <w:sz w:val="28"/>
          <w:szCs w:val="28"/>
        </w:rPr>
        <w:t xml:space="preserve"> a případné II. kolo ve dnech </w:t>
      </w:r>
      <w:r>
        <w:rPr>
          <w:b/>
          <w:bCs/>
          <w:sz w:val="28"/>
          <w:szCs w:val="28"/>
        </w:rPr>
        <w:t>27</w:t>
      </w:r>
      <w:r w:rsidRPr="00EE04CC">
        <w:rPr>
          <w:b/>
          <w:bCs/>
          <w:sz w:val="28"/>
          <w:szCs w:val="28"/>
        </w:rPr>
        <w:t xml:space="preserve">. a </w:t>
      </w:r>
      <w:r>
        <w:rPr>
          <w:b/>
          <w:bCs/>
          <w:sz w:val="28"/>
          <w:szCs w:val="28"/>
        </w:rPr>
        <w:t>28</w:t>
      </w:r>
      <w:r w:rsidRPr="00EE04CC">
        <w:rPr>
          <w:b/>
          <w:bCs/>
          <w:sz w:val="28"/>
          <w:szCs w:val="28"/>
        </w:rPr>
        <w:t>.1.202</w:t>
      </w:r>
      <w:r>
        <w:rPr>
          <w:b/>
          <w:bCs/>
          <w:sz w:val="28"/>
          <w:szCs w:val="28"/>
        </w:rPr>
        <w:t>3</w:t>
      </w:r>
    </w:p>
    <w:p w14:paraId="714F7290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</w:p>
    <w:p w14:paraId="451620FE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Poskytnutí informace o počtu a sídle volebních okrsků </w:t>
      </w:r>
    </w:p>
    <w:p w14:paraId="00B29C0C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</w:p>
    <w:p w14:paraId="1552B594" w14:textId="77777777" w:rsidR="00216EB3" w:rsidRDefault="00280284" w:rsidP="00216EB3">
      <w:pPr>
        <w:ind w:right="1"/>
      </w:pPr>
      <w:r w:rsidRPr="00B07E6B">
        <w:rPr>
          <w:sz w:val="26"/>
          <w:szCs w:val="26"/>
        </w:rPr>
        <w:t>Na základě ustanovení § 1</w:t>
      </w:r>
      <w:r w:rsidR="00216EB3">
        <w:rPr>
          <w:sz w:val="26"/>
          <w:szCs w:val="26"/>
        </w:rPr>
        <w:t>4</w:t>
      </w:r>
      <w:r w:rsidRPr="00B07E6B">
        <w:rPr>
          <w:sz w:val="26"/>
          <w:szCs w:val="26"/>
        </w:rPr>
        <w:t xml:space="preserve"> odst. 1 písm. </w:t>
      </w:r>
      <w:r w:rsidR="00216EB3">
        <w:rPr>
          <w:sz w:val="26"/>
          <w:szCs w:val="26"/>
        </w:rPr>
        <w:t>d</w:t>
      </w:r>
      <w:r w:rsidRPr="00B07E6B">
        <w:rPr>
          <w:sz w:val="26"/>
          <w:szCs w:val="26"/>
        </w:rPr>
        <w:t xml:space="preserve">) zákona </w:t>
      </w:r>
      <w:r w:rsidR="00216EB3">
        <w:t xml:space="preserve">č. 275/2012 Sb., o volbě prezidenta republiky a o změně některých zákonů (zákon o volbě prezidenta republiky), ve znění pozdějších předpisů, </w:t>
      </w:r>
    </w:p>
    <w:p w14:paraId="517F984E" w14:textId="210CABE9" w:rsidR="00280284" w:rsidRPr="00B07E6B" w:rsidRDefault="00280284" w:rsidP="00DD5322">
      <w:pPr>
        <w:ind w:right="1"/>
        <w:jc w:val="center"/>
        <w:rPr>
          <w:sz w:val="26"/>
          <w:szCs w:val="26"/>
        </w:rPr>
      </w:pPr>
    </w:p>
    <w:p w14:paraId="2FA3ACBD" w14:textId="77777777" w:rsidR="00280284" w:rsidRPr="00B07E6B" w:rsidRDefault="00280284" w:rsidP="00DD5322">
      <w:pPr>
        <w:ind w:right="1"/>
        <w:jc w:val="center"/>
        <w:rPr>
          <w:b/>
          <w:bCs/>
          <w:sz w:val="26"/>
          <w:szCs w:val="26"/>
        </w:rPr>
      </w:pPr>
      <w:r w:rsidRPr="00B07E6B">
        <w:rPr>
          <w:b/>
          <w:bCs/>
          <w:sz w:val="26"/>
          <w:szCs w:val="26"/>
        </w:rPr>
        <w:t xml:space="preserve">zveřejňuji informaci o počtu a sídle volebních okrsků v obci Holovousy, okr. Jičín, </w:t>
      </w:r>
    </w:p>
    <w:p w14:paraId="22C29A39" w14:textId="77777777" w:rsidR="00280284" w:rsidRPr="00B07E6B" w:rsidRDefault="00280284" w:rsidP="00DD5322">
      <w:pPr>
        <w:ind w:right="1"/>
        <w:jc w:val="center"/>
        <w:rPr>
          <w:sz w:val="26"/>
          <w:szCs w:val="26"/>
        </w:rPr>
      </w:pPr>
    </w:p>
    <w:p w14:paraId="378D05CB" w14:textId="12D4828B" w:rsidR="00813687" w:rsidRPr="00813687" w:rsidRDefault="00280284" w:rsidP="00813687">
      <w:pPr>
        <w:ind w:right="1"/>
        <w:jc w:val="center"/>
        <w:rPr>
          <w:sz w:val="26"/>
          <w:szCs w:val="26"/>
          <w:u w:val="single"/>
        </w:rPr>
      </w:pPr>
      <w:r w:rsidRPr="00B07E6B">
        <w:rPr>
          <w:sz w:val="26"/>
          <w:szCs w:val="26"/>
          <w:u w:val="single"/>
        </w:rPr>
        <w:t xml:space="preserve">pro </w:t>
      </w:r>
      <w:r w:rsidR="00813687">
        <w:rPr>
          <w:sz w:val="26"/>
          <w:szCs w:val="26"/>
          <w:u w:val="single"/>
        </w:rPr>
        <w:t xml:space="preserve">volbu </w:t>
      </w:r>
      <w:r w:rsidR="00813687" w:rsidRPr="00813687">
        <w:rPr>
          <w:sz w:val="26"/>
          <w:szCs w:val="26"/>
          <w:u w:val="single"/>
        </w:rPr>
        <w:t>PREZIDENTA ČESKÉ REPUBLIKY, konan</w:t>
      </w:r>
      <w:r w:rsidR="00FB3E8F">
        <w:rPr>
          <w:sz w:val="26"/>
          <w:szCs w:val="26"/>
          <w:u w:val="single"/>
        </w:rPr>
        <w:t>ou</w:t>
      </w:r>
      <w:r w:rsidR="00813687" w:rsidRPr="00813687">
        <w:rPr>
          <w:sz w:val="26"/>
          <w:szCs w:val="26"/>
          <w:u w:val="single"/>
        </w:rPr>
        <w:t xml:space="preserve"> ve dnech 13. a 14.1.2023 a případné II. kolo ve dnech 27. a 28.1.2023</w:t>
      </w:r>
    </w:p>
    <w:p w14:paraId="72E063D5" w14:textId="382408F3" w:rsidR="00280284" w:rsidRPr="00B07E6B" w:rsidRDefault="00280284" w:rsidP="00813687">
      <w:pPr>
        <w:ind w:right="1"/>
        <w:jc w:val="center"/>
        <w:rPr>
          <w:sz w:val="26"/>
          <w:szCs w:val="26"/>
        </w:rPr>
      </w:pPr>
    </w:p>
    <w:p w14:paraId="5A8D630D" w14:textId="77777777" w:rsidR="00280284" w:rsidRPr="00B07E6B" w:rsidRDefault="00280284" w:rsidP="00DD5322">
      <w:pPr>
        <w:ind w:right="1"/>
        <w:jc w:val="center"/>
        <w:rPr>
          <w:color w:val="000000"/>
          <w:sz w:val="26"/>
          <w:szCs w:val="26"/>
        </w:rPr>
      </w:pPr>
    </w:p>
    <w:p w14:paraId="6F3C5D53" w14:textId="79F91F16" w:rsidR="008C5DFF" w:rsidRPr="00B07E6B" w:rsidRDefault="00DD5322" w:rsidP="008C5DFF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  <w:u w:val="single"/>
        </w:rPr>
        <w:t>počet volebních okrsků: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  <w:u w:val="single"/>
        </w:rPr>
        <w:t>sídlo volebního okrsku:</w:t>
      </w:r>
      <w:r w:rsidRPr="00B07E6B">
        <w:rPr>
          <w:b/>
          <w:color w:val="000000"/>
          <w:sz w:val="26"/>
          <w:szCs w:val="26"/>
          <w:u w:val="single"/>
        </w:rPr>
        <w:tab/>
      </w:r>
    </w:p>
    <w:p w14:paraId="79D528CB" w14:textId="77777777" w:rsidR="008C5DFF" w:rsidRPr="00B07E6B" w:rsidRDefault="008C5DFF" w:rsidP="008C5DFF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="00DD5322" w:rsidRPr="00B07E6B">
        <w:rPr>
          <w:b/>
          <w:color w:val="000000"/>
          <w:sz w:val="26"/>
          <w:szCs w:val="26"/>
        </w:rPr>
        <w:t>1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</w:p>
    <w:p w14:paraId="5F35EB6D" w14:textId="77777777" w:rsidR="004E7A6F" w:rsidRPr="00B07E6B" w:rsidRDefault="008C5DFF" w:rsidP="004E7A6F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="004E7A6F" w:rsidRPr="00B07E6B">
        <w:rPr>
          <w:color w:val="000000"/>
          <w:sz w:val="26"/>
          <w:szCs w:val="26"/>
        </w:rPr>
        <w:t xml:space="preserve">Obecní úřad, Holovousy čp. 39 </w:t>
      </w:r>
    </w:p>
    <w:p w14:paraId="48B81A4D" w14:textId="1D1A9D52" w:rsidR="00DD5322" w:rsidRPr="00B07E6B" w:rsidRDefault="004E7A6F" w:rsidP="004E7A6F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>508 01 Hořice, okr. Jičín</w:t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br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>tel.: 493 691</w:t>
      </w:r>
      <w:r w:rsidR="00B07E6B" w:rsidRPr="00B07E6B">
        <w:rPr>
          <w:color w:val="000000"/>
          <w:sz w:val="26"/>
          <w:szCs w:val="26"/>
        </w:rPr>
        <w:t> </w:t>
      </w:r>
      <w:r w:rsidRPr="00B07E6B">
        <w:rPr>
          <w:color w:val="000000"/>
          <w:sz w:val="26"/>
          <w:szCs w:val="26"/>
        </w:rPr>
        <w:t>538</w:t>
      </w:r>
      <w:r w:rsidR="00DD5322" w:rsidRPr="00B07E6B">
        <w:rPr>
          <w:color w:val="000000"/>
          <w:sz w:val="26"/>
          <w:szCs w:val="26"/>
        </w:rPr>
        <w:tab/>
      </w:r>
    </w:p>
    <w:p w14:paraId="211217F3" w14:textId="4E2D91DB" w:rsidR="00B07E6B" w:rsidRPr="00B07E6B" w:rsidRDefault="00B07E6B" w:rsidP="004E7A6F">
      <w:pPr>
        <w:ind w:right="1"/>
        <w:rPr>
          <w:color w:val="000000"/>
          <w:sz w:val="26"/>
          <w:szCs w:val="26"/>
        </w:rPr>
      </w:pPr>
    </w:p>
    <w:p w14:paraId="45414A76" w14:textId="77777777" w:rsidR="00B07E6B" w:rsidRPr="00B07E6B" w:rsidRDefault="00B07E6B" w:rsidP="004E7A6F">
      <w:pPr>
        <w:ind w:right="1"/>
        <w:rPr>
          <w:color w:val="000000"/>
          <w:sz w:val="26"/>
          <w:szCs w:val="26"/>
        </w:rPr>
      </w:pPr>
    </w:p>
    <w:p w14:paraId="59D5E938" w14:textId="77777777" w:rsidR="00DD5322" w:rsidRPr="00B07E6B" w:rsidRDefault="00DD5322" w:rsidP="00DD5322">
      <w:pPr>
        <w:rPr>
          <w:bCs/>
          <w:sz w:val="26"/>
          <w:szCs w:val="26"/>
        </w:rPr>
      </w:pPr>
    </w:p>
    <w:p w14:paraId="2503EFF2" w14:textId="65EFDA79" w:rsidR="00280284" w:rsidRPr="00B07E6B" w:rsidRDefault="00F6587B" w:rsidP="00B07E6B">
      <w:pPr>
        <w:rPr>
          <w:sz w:val="26"/>
          <w:szCs w:val="26"/>
        </w:rPr>
      </w:pPr>
      <w:r w:rsidRPr="00B07E6B">
        <w:rPr>
          <w:bCs/>
          <w:sz w:val="26"/>
          <w:szCs w:val="26"/>
        </w:rPr>
        <w:t>V </w:t>
      </w:r>
      <w:proofErr w:type="spellStart"/>
      <w:r w:rsidRPr="00B07E6B">
        <w:rPr>
          <w:bCs/>
          <w:sz w:val="26"/>
          <w:szCs w:val="26"/>
        </w:rPr>
        <w:t>Holovousích</w:t>
      </w:r>
      <w:proofErr w:type="spellEnd"/>
      <w:r w:rsidRPr="00B07E6B">
        <w:rPr>
          <w:bCs/>
          <w:sz w:val="26"/>
          <w:szCs w:val="26"/>
        </w:rPr>
        <w:t xml:space="preserve"> dne </w:t>
      </w:r>
      <w:r w:rsidR="004E7A6F" w:rsidRPr="00B07E6B">
        <w:rPr>
          <w:bCs/>
          <w:sz w:val="26"/>
          <w:szCs w:val="26"/>
        </w:rPr>
        <w:t>2</w:t>
      </w:r>
      <w:r w:rsidR="00813687">
        <w:rPr>
          <w:bCs/>
          <w:sz w:val="26"/>
          <w:szCs w:val="26"/>
        </w:rPr>
        <w:t>9</w:t>
      </w:r>
      <w:r w:rsidRPr="00B07E6B">
        <w:rPr>
          <w:bCs/>
          <w:sz w:val="26"/>
          <w:szCs w:val="26"/>
        </w:rPr>
        <w:t xml:space="preserve">. </w:t>
      </w:r>
      <w:r w:rsidR="00813687">
        <w:rPr>
          <w:bCs/>
          <w:sz w:val="26"/>
          <w:szCs w:val="26"/>
        </w:rPr>
        <w:t>11</w:t>
      </w:r>
      <w:r w:rsidR="00630D3B" w:rsidRPr="00B07E6B">
        <w:rPr>
          <w:bCs/>
          <w:sz w:val="26"/>
          <w:szCs w:val="26"/>
        </w:rPr>
        <w:t>. 20</w:t>
      </w:r>
      <w:r w:rsidR="004E7A6F" w:rsidRPr="00B07E6B">
        <w:rPr>
          <w:bCs/>
          <w:sz w:val="26"/>
          <w:szCs w:val="26"/>
        </w:rPr>
        <w:t>22</w:t>
      </w:r>
      <w:r w:rsidR="00280284" w:rsidRPr="00B07E6B">
        <w:rPr>
          <w:sz w:val="26"/>
          <w:szCs w:val="26"/>
        </w:rPr>
        <w:t xml:space="preserve">                                                     </w:t>
      </w:r>
    </w:p>
    <w:p w14:paraId="64D74B66" w14:textId="4AD0AD38" w:rsidR="00280284" w:rsidRPr="00B07E6B" w:rsidRDefault="00280284" w:rsidP="00280284">
      <w:pPr>
        <w:ind w:left="2124" w:firstLine="708"/>
        <w:jc w:val="center"/>
        <w:rPr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</w:t>
      </w:r>
    </w:p>
    <w:p w14:paraId="589478AE" w14:textId="519224BA" w:rsidR="00DD5322" w:rsidRPr="00B07E6B" w:rsidRDefault="00280284" w:rsidP="00280284">
      <w:pPr>
        <w:ind w:left="2124" w:firstLine="708"/>
        <w:jc w:val="center"/>
        <w:rPr>
          <w:b/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  </w:t>
      </w:r>
      <w:r w:rsidR="00B07E6B">
        <w:rPr>
          <w:sz w:val="26"/>
          <w:szCs w:val="26"/>
        </w:rPr>
        <w:t xml:space="preserve">            </w:t>
      </w:r>
      <w:r w:rsidR="00CE1B5D" w:rsidRPr="00B07E6B">
        <w:rPr>
          <w:b/>
          <w:sz w:val="26"/>
          <w:szCs w:val="26"/>
        </w:rPr>
        <w:t>Zlatuše Brádlová</w:t>
      </w:r>
    </w:p>
    <w:p w14:paraId="7459898D" w14:textId="7472D500" w:rsidR="00DD5322" w:rsidRDefault="00DD5322" w:rsidP="00B07E6B">
      <w:pPr>
        <w:ind w:left="6372" w:firstLine="708"/>
        <w:jc w:val="center"/>
        <w:rPr>
          <w:b/>
          <w:sz w:val="26"/>
          <w:szCs w:val="26"/>
        </w:rPr>
      </w:pPr>
      <w:r w:rsidRPr="00B07E6B">
        <w:rPr>
          <w:b/>
          <w:sz w:val="26"/>
          <w:szCs w:val="26"/>
        </w:rPr>
        <w:t>starost</w:t>
      </w:r>
      <w:r w:rsidR="00CE1B5D" w:rsidRPr="00B07E6B">
        <w:rPr>
          <w:b/>
          <w:sz w:val="26"/>
          <w:szCs w:val="26"/>
        </w:rPr>
        <w:t>k</w:t>
      </w:r>
      <w:r w:rsidRPr="00B07E6B">
        <w:rPr>
          <w:b/>
          <w:sz w:val="26"/>
          <w:szCs w:val="26"/>
        </w:rPr>
        <w:t>a obce</w:t>
      </w:r>
    </w:p>
    <w:p w14:paraId="74624B8C" w14:textId="7DA0C7E3" w:rsidR="00B07E6B" w:rsidRDefault="00B07E6B" w:rsidP="00B07E6B">
      <w:pPr>
        <w:ind w:left="6372" w:firstLine="708"/>
        <w:jc w:val="center"/>
        <w:rPr>
          <w:b/>
          <w:sz w:val="26"/>
          <w:szCs w:val="26"/>
        </w:rPr>
      </w:pPr>
    </w:p>
    <w:p w14:paraId="1C2154EA" w14:textId="77777777" w:rsidR="00FB3E8F" w:rsidRPr="00B07E6B" w:rsidRDefault="00FB3E8F" w:rsidP="00B07E6B">
      <w:pPr>
        <w:ind w:left="6372" w:firstLine="708"/>
        <w:jc w:val="center"/>
        <w:rPr>
          <w:b/>
          <w:sz w:val="26"/>
          <w:szCs w:val="26"/>
        </w:rPr>
      </w:pPr>
    </w:p>
    <w:p w14:paraId="30653198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</w:p>
    <w:p w14:paraId="352C5B67" w14:textId="3F8574C7" w:rsidR="00641051" w:rsidRPr="00B07E6B" w:rsidRDefault="00F6587B" w:rsidP="00630D3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 xml:space="preserve">Vyvěšeno: </w:t>
      </w:r>
      <w:r w:rsidR="004E7A6F" w:rsidRPr="00B07E6B">
        <w:rPr>
          <w:rFonts w:ascii="Arial" w:hAnsi="Arial"/>
          <w:sz w:val="26"/>
          <w:szCs w:val="26"/>
        </w:rPr>
        <w:t>2</w:t>
      </w:r>
      <w:r w:rsidR="00813687">
        <w:rPr>
          <w:rFonts w:ascii="Arial" w:hAnsi="Arial"/>
          <w:sz w:val="26"/>
          <w:szCs w:val="26"/>
        </w:rPr>
        <w:t>9</w:t>
      </w:r>
      <w:r w:rsidRPr="00B07E6B">
        <w:rPr>
          <w:rFonts w:ascii="Arial" w:hAnsi="Arial"/>
          <w:sz w:val="26"/>
          <w:szCs w:val="26"/>
        </w:rPr>
        <w:t xml:space="preserve">. </w:t>
      </w:r>
      <w:r w:rsidR="00813687">
        <w:rPr>
          <w:rFonts w:ascii="Arial" w:hAnsi="Arial"/>
          <w:sz w:val="26"/>
          <w:szCs w:val="26"/>
        </w:rPr>
        <w:t>11</w:t>
      </w:r>
      <w:r w:rsidR="00630D3B" w:rsidRPr="00B07E6B">
        <w:rPr>
          <w:rFonts w:ascii="Arial" w:hAnsi="Arial"/>
          <w:sz w:val="26"/>
          <w:szCs w:val="26"/>
        </w:rPr>
        <w:t>. 2</w:t>
      </w:r>
      <w:r w:rsidR="0026113E" w:rsidRPr="00B07E6B">
        <w:rPr>
          <w:rFonts w:ascii="Arial" w:hAnsi="Arial"/>
          <w:sz w:val="26"/>
          <w:szCs w:val="26"/>
        </w:rPr>
        <w:t>0</w:t>
      </w:r>
      <w:r w:rsidR="004E7A6F" w:rsidRPr="00B07E6B">
        <w:rPr>
          <w:rFonts w:ascii="Arial" w:hAnsi="Arial"/>
          <w:sz w:val="26"/>
          <w:szCs w:val="26"/>
        </w:rPr>
        <w:t>22</w:t>
      </w:r>
      <w:r w:rsidR="008C5DFF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  <w:t xml:space="preserve">Vyvěšeno elektronicky: </w:t>
      </w:r>
      <w:r w:rsidR="004E7A6F" w:rsidRPr="00B07E6B">
        <w:rPr>
          <w:rFonts w:ascii="Arial" w:hAnsi="Arial"/>
          <w:sz w:val="26"/>
          <w:szCs w:val="26"/>
        </w:rPr>
        <w:t>2</w:t>
      </w:r>
      <w:r w:rsidR="00813687">
        <w:rPr>
          <w:rFonts w:ascii="Arial" w:hAnsi="Arial"/>
          <w:sz w:val="26"/>
          <w:szCs w:val="26"/>
        </w:rPr>
        <w:t>9</w:t>
      </w:r>
      <w:r w:rsidRPr="00B07E6B">
        <w:rPr>
          <w:rFonts w:ascii="Arial" w:hAnsi="Arial"/>
          <w:sz w:val="26"/>
          <w:szCs w:val="26"/>
        </w:rPr>
        <w:t xml:space="preserve">. </w:t>
      </w:r>
      <w:r w:rsidR="00813687">
        <w:rPr>
          <w:rFonts w:ascii="Arial" w:hAnsi="Arial"/>
          <w:sz w:val="26"/>
          <w:szCs w:val="26"/>
        </w:rPr>
        <w:t>11</w:t>
      </w:r>
      <w:r w:rsidR="00630D3B" w:rsidRPr="00B07E6B">
        <w:rPr>
          <w:rFonts w:ascii="Arial" w:hAnsi="Arial"/>
          <w:sz w:val="26"/>
          <w:szCs w:val="26"/>
        </w:rPr>
        <w:t>. 20</w:t>
      </w:r>
      <w:r w:rsidR="004E7A6F" w:rsidRPr="00B07E6B">
        <w:rPr>
          <w:rFonts w:ascii="Arial" w:hAnsi="Arial"/>
          <w:sz w:val="26"/>
          <w:szCs w:val="26"/>
        </w:rPr>
        <w:t>22</w:t>
      </w:r>
    </w:p>
    <w:p w14:paraId="08AC0AE1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</w:p>
    <w:p w14:paraId="4B2A1768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>Sejmuto:</w:t>
      </w:r>
    </w:p>
    <w:sectPr w:rsidR="00630D3B" w:rsidRPr="00B07E6B" w:rsidSect="0028028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20101">
    <w:abstractNumId w:val="2"/>
  </w:num>
  <w:num w:numId="2" w16cid:durableId="1580867382">
    <w:abstractNumId w:val="0"/>
  </w:num>
  <w:num w:numId="3" w16cid:durableId="76376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B5"/>
    <w:rsid w:val="00004443"/>
    <w:rsid w:val="000505C7"/>
    <w:rsid w:val="000C730B"/>
    <w:rsid w:val="00162034"/>
    <w:rsid w:val="00171BB4"/>
    <w:rsid w:val="001F4B4E"/>
    <w:rsid w:val="00216EB3"/>
    <w:rsid w:val="0022099D"/>
    <w:rsid w:val="0026113E"/>
    <w:rsid w:val="0026195A"/>
    <w:rsid w:val="00262DA1"/>
    <w:rsid w:val="00280284"/>
    <w:rsid w:val="002D4897"/>
    <w:rsid w:val="00323ABC"/>
    <w:rsid w:val="00346899"/>
    <w:rsid w:val="00353731"/>
    <w:rsid w:val="00373BD9"/>
    <w:rsid w:val="00383508"/>
    <w:rsid w:val="003A50D5"/>
    <w:rsid w:val="003C300B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4E7A6F"/>
    <w:rsid w:val="0051699D"/>
    <w:rsid w:val="00576A5F"/>
    <w:rsid w:val="00582B06"/>
    <w:rsid w:val="005A2EBB"/>
    <w:rsid w:val="005A798D"/>
    <w:rsid w:val="005B7F6E"/>
    <w:rsid w:val="005D7283"/>
    <w:rsid w:val="00603B2F"/>
    <w:rsid w:val="00630D3B"/>
    <w:rsid w:val="00641051"/>
    <w:rsid w:val="0071593D"/>
    <w:rsid w:val="007203C8"/>
    <w:rsid w:val="00730FB0"/>
    <w:rsid w:val="00734FDF"/>
    <w:rsid w:val="00747BD8"/>
    <w:rsid w:val="007569D7"/>
    <w:rsid w:val="00796264"/>
    <w:rsid w:val="00800933"/>
    <w:rsid w:val="00807E15"/>
    <w:rsid w:val="00813687"/>
    <w:rsid w:val="00881572"/>
    <w:rsid w:val="008C2445"/>
    <w:rsid w:val="008C5DFF"/>
    <w:rsid w:val="008D795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276AA"/>
    <w:rsid w:val="00A3563C"/>
    <w:rsid w:val="00A6450B"/>
    <w:rsid w:val="00A70C06"/>
    <w:rsid w:val="00AC6AB7"/>
    <w:rsid w:val="00AE199F"/>
    <w:rsid w:val="00AF6401"/>
    <w:rsid w:val="00B07E6B"/>
    <w:rsid w:val="00B902C7"/>
    <w:rsid w:val="00BD4AD3"/>
    <w:rsid w:val="00C103B5"/>
    <w:rsid w:val="00C4184C"/>
    <w:rsid w:val="00C76FD5"/>
    <w:rsid w:val="00C852BD"/>
    <w:rsid w:val="00C94E55"/>
    <w:rsid w:val="00CB0B17"/>
    <w:rsid w:val="00CD7577"/>
    <w:rsid w:val="00CE1B5D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DD5322"/>
    <w:rsid w:val="00E23792"/>
    <w:rsid w:val="00E57DCB"/>
    <w:rsid w:val="00E71598"/>
    <w:rsid w:val="00EB11F5"/>
    <w:rsid w:val="00EE35FF"/>
    <w:rsid w:val="00F6587B"/>
    <w:rsid w:val="00F8396E"/>
    <w:rsid w:val="00FB3E8F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05F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vou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1280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obec@holovousy.cz</cp:lastModifiedBy>
  <cp:revision>2</cp:revision>
  <cp:lastPrinted>2018-08-07T07:03:00Z</cp:lastPrinted>
  <dcterms:created xsi:type="dcterms:W3CDTF">2022-11-30T14:06:00Z</dcterms:created>
  <dcterms:modified xsi:type="dcterms:W3CDTF">2022-11-30T14:06:00Z</dcterms:modified>
</cp:coreProperties>
</file>