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2BD" w:rsidRDefault="00004443" w:rsidP="00C852BD">
      <w:pPr>
        <w:pBdr>
          <w:bottom w:val="single" w:sz="8" w:space="1" w:color="000000"/>
        </w:pBdr>
        <w:jc w:val="center"/>
        <w:rPr>
          <w:rFonts w:ascii="Arial" w:hAnsi="Arial"/>
          <w:b/>
          <w:caps/>
          <w:color w:val="000000"/>
          <w:spacing w:val="41"/>
          <w:sz w:val="2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34290</wp:posOffset>
            </wp:positionV>
            <wp:extent cx="771525" cy="885825"/>
            <wp:effectExtent l="19050" t="0" r="9525" b="0"/>
            <wp:wrapTight wrapText="bothSides">
              <wp:wrapPolygon edited="0">
                <wp:start x="-533" y="0"/>
                <wp:lineTo x="-533" y="16258"/>
                <wp:lineTo x="4800" y="21368"/>
                <wp:lineTo x="6400" y="21368"/>
                <wp:lineTo x="15467" y="21368"/>
                <wp:lineTo x="17067" y="21368"/>
                <wp:lineTo x="21867" y="16258"/>
                <wp:lineTo x="21867" y="0"/>
                <wp:lineTo x="-533" y="0"/>
              </wp:wrapPolygon>
            </wp:wrapTight>
            <wp:docPr id="2" name="obrázek 2" descr="522px-Holovousy_Hořice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22px-Holovousy_Hořice-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BD9">
        <w:rPr>
          <w:rFonts w:ascii="Arial" w:hAnsi="Arial"/>
          <w:b/>
          <w:caps/>
          <w:color w:val="000000"/>
          <w:spacing w:val="41"/>
          <w:sz w:val="26"/>
        </w:rPr>
        <w:t xml:space="preserve">OBEC </w:t>
      </w:r>
      <w:proofErr w:type="gramStart"/>
      <w:r w:rsidR="00373BD9">
        <w:rPr>
          <w:rFonts w:ascii="Arial" w:hAnsi="Arial"/>
          <w:b/>
          <w:caps/>
          <w:color w:val="000000"/>
          <w:spacing w:val="41"/>
          <w:sz w:val="26"/>
        </w:rPr>
        <w:t>HOLOVOUSY  /</w:t>
      </w:r>
      <w:proofErr w:type="gramEnd"/>
      <w:r w:rsidR="00373BD9">
        <w:rPr>
          <w:rFonts w:ascii="Arial" w:hAnsi="Arial"/>
          <w:b/>
          <w:caps/>
          <w:color w:val="000000"/>
          <w:spacing w:val="41"/>
          <w:sz w:val="26"/>
        </w:rPr>
        <w:t xml:space="preserve">  Holovousy 39</w:t>
      </w:r>
    </w:p>
    <w:p w:rsidR="00373BD9" w:rsidRDefault="00373BD9" w:rsidP="00C852BD">
      <w:pPr>
        <w:pBdr>
          <w:bottom w:val="single" w:sz="8" w:space="1" w:color="000000"/>
        </w:pBdr>
        <w:jc w:val="center"/>
        <w:rPr>
          <w:rFonts w:ascii="Arial" w:hAnsi="Arial"/>
          <w:b/>
          <w:caps/>
          <w:color w:val="000000"/>
          <w:sz w:val="26"/>
        </w:rPr>
      </w:pPr>
      <w:r>
        <w:rPr>
          <w:rFonts w:ascii="Arial" w:hAnsi="Arial"/>
          <w:b/>
          <w:caps/>
          <w:color w:val="000000"/>
          <w:spacing w:val="41"/>
          <w:sz w:val="26"/>
        </w:rPr>
        <w:t>508 01Hořic</w:t>
      </w:r>
      <w:r>
        <w:rPr>
          <w:rFonts w:ascii="Arial" w:hAnsi="Arial"/>
          <w:b/>
          <w:caps/>
          <w:color w:val="000000"/>
          <w:sz w:val="26"/>
        </w:rPr>
        <w:t>e</w:t>
      </w:r>
    </w:p>
    <w:p w:rsidR="00D11C06" w:rsidRDefault="00373BD9" w:rsidP="00D11C06">
      <w:pPr>
        <w:pBdr>
          <w:bottom w:val="single" w:sz="8" w:space="1" w:color="000000"/>
        </w:pBdr>
        <w:jc w:val="center"/>
        <w:rPr>
          <w:rFonts w:ascii="Arial" w:hAnsi="Arial"/>
          <w:color w:val="000000"/>
          <w:spacing w:val="30"/>
          <w:sz w:val="20"/>
        </w:rPr>
      </w:pPr>
      <w:r>
        <w:rPr>
          <w:rFonts w:ascii="Arial" w:hAnsi="Arial"/>
          <w:b/>
          <w:caps/>
          <w:color w:val="000000"/>
          <w:sz w:val="26"/>
        </w:rPr>
        <w:br/>
      </w:r>
      <w:r>
        <w:rPr>
          <w:rFonts w:ascii="Arial" w:hAnsi="Arial"/>
          <w:color w:val="000000"/>
          <w:sz w:val="8"/>
        </w:rPr>
        <w:t xml:space="preserve"> </w:t>
      </w:r>
      <w:r>
        <w:rPr>
          <w:rFonts w:ascii="Arial" w:hAnsi="Arial"/>
          <w:color w:val="000000"/>
          <w:sz w:val="8"/>
        </w:rPr>
        <w:br/>
      </w:r>
      <w:r>
        <w:rPr>
          <w:rFonts w:ascii="Arial" w:hAnsi="Arial"/>
          <w:color w:val="000000"/>
          <w:spacing w:val="30"/>
          <w:sz w:val="20"/>
        </w:rPr>
        <w:t>Tel.: 493 691</w:t>
      </w:r>
      <w:r w:rsidR="00D11C06">
        <w:rPr>
          <w:rFonts w:ascii="Arial" w:hAnsi="Arial"/>
          <w:color w:val="000000"/>
          <w:spacing w:val="30"/>
          <w:sz w:val="20"/>
        </w:rPr>
        <w:t> </w:t>
      </w:r>
      <w:r>
        <w:rPr>
          <w:rFonts w:ascii="Arial" w:hAnsi="Arial"/>
          <w:color w:val="000000"/>
          <w:spacing w:val="30"/>
          <w:sz w:val="20"/>
        </w:rPr>
        <w:t>538</w:t>
      </w:r>
      <w:r w:rsidR="00D11C06">
        <w:rPr>
          <w:rFonts w:ascii="Arial" w:hAnsi="Arial"/>
          <w:color w:val="000000"/>
          <w:spacing w:val="30"/>
          <w:sz w:val="20"/>
        </w:rPr>
        <w:t>, 730 519</w:t>
      </w:r>
      <w:r w:rsidR="00C852BD">
        <w:rPr>
          <w:rFonts w:ascii="Arial" w:hAnsi="Arial"/>
          <w:color w:val="000000"/>
          <w:spacing w:val="30"/>
          <w:sz w:val="20"/>
        </w:rPr>
        <w:t> </w:t>
      </w:r>
      <w:r w:rsidR="00D11C06">
        <w:rPr>
          <w:rFonts w:ascii="Arial" w:hAnsi="Arial"/>
          <w:color w:val="000000"/>
          <w:spacing w:val="30"/>
          <w:sz w:val="20"/>
        </w:rPr>
        <w:t>013</w:t>
      </w:r>
      <w:r w:rsidR="00C852BD">
        <w:rPr>
          <w:rFonts w:ascii="Arial" w:hAnsi="Arial"/>
          <w:color w:val="000000"/>
          <w:spacing w:val="30"/>
          <w:sz w:val="20"/>
        </w:rPr>
        <w:t>, 730 519</w:t>
      </w:r>
      <w:r w:rsidR="00CB6B17">
        <w:rPr>
          <w:rFonts w:ascii="Arial" w:hAnsi="Arial"/>
          <w:color w:val="000000"/>
          <w:spacing w:val="30"/>
          <w:sz w:val="20"/>
        </w:rPr>
        <w:t> </w:t>
      </w:r>
      <w:r w:rsidR="00C852BD">
        <w:rPr>
          <w:rFonts w:ascii="Arial" w:hAnsi="Arial"/>
          <w:color w:val="000000"/>
          <w:spacing w:val="30"/>
          <w:sz w:val="20"/>
        </w:rPr>
        <w:t>017</w:t>
      </w:r>
      <w:r w:rsidR="00CB6B17">
        <w:rPr>
          <w:rFonts w:ascii="Arial" w:hAnsi="Arial"/>
          <w:color w:val="000000"/>
          <w:spacing w:val="30"/>
          <w:sz w:val="20"/>
        </w:rPr>
        <w:t>, IČO 00271551</w:t>
      </w:r>
    </w:p>
    <w:p w:rsidR="00373BD9" w:rsidRDefault="00373BD9" w:rsidP="00D11C06">
      <w:pPr>
        <w:pBdr>
          <w:bottom w:val="single" w:sz="8" w:space="1" w:color="000000"/>
        </w:pBd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  <w:spacing w:val="30"/>
          <w:sz w:val="20"/>
        </w:rPr>
        <w:t xml:space="preserve">e-mail: </w:t>
      </w:r>
      <w:hyperlink r:id="rId6" w:history="1">
        <w:r w:rsidRPr="00327A5D">
          <w:rPr>
            <w:rStyle w:val="Hypertextovodkaz"/>
            <w:rFonts w:ascii="Arial" w:hAnsi="Arial"/>
          </w:rPr>
          <w:t>obec@holovousy.cz</w:t>
        </w:r>
      </w:hyperlink>
      <w:r>
        <w:rPr>
          <w:rFonts w:ascii="Arial" w:hAnsi="Arial"/>
          <w:color w:val="000000"/>
          <w:spacing w:val="30"/>
          <w:sz w:val="20"/>
        </w:rPr>
        <w:t xml:space="preserve"> / www</w:t>
      </w:r>
      <w:r>
        <w:rPr>
          <w:rFonts w:ascii="Arial" w:hAnsi="Arial"/>
          <w:b/>
          <w:color w:val="000000"/>
          <w:spacing w:val="30"/>
          <w:sz w:val="20"/>
        </w:rPr>
        <w:t>:</w:t>
      </w:r>
      <w:r>
        <w:rPr>
          <w:rFonts w:ascii="Arial" w:hAnsi="Arial"/>
          <w:color w:val="000000"/>
          <w:spacing w:val="30"/>
          <w:sz w:val="20"/>
        </w:rPr>
        <w:t xml:space="preserve"> </w:t>
      </w:r>
      <w:r w:rsidRPr="00CB6B17">
        <w:rPr>
          <w:rFonts w:ascii="Arial" w:hAnsi="Arial"/>
        </w:rPr>
        <w:t>http://www.holovousy.cz</w:t>
      </w:r>
    </w:p>
    <w:p w:rsidR="00373BD9" w:rsidRDefault="00373BD9" w:rsidP="00373BD9">
      <w:pPr>
        <w:pBdr>
          <w:bottom w:val="single" w:sz="8" w:space="1" w:color="000000"/>
        </w:pBdr>
        <w:rPr>
          <w:rFonts w:ascii="Arial" w:hAnsi="Arial"/>
          <w:color w:val="000000"/>
        </w:rPr>
      </w:pPr>
    </w:p>
    <w:p w:rsidR="00373BD9" w:rsidRDefault="00373BD9" w:rsidP="00373BD9">
      <w:pPr>
        <w:rPr>
          <w:rFonts w:ascii="Arial" w:hAnsi="Arial"/>
        </w:rPr>
      </w:pPr>
    </w:p>
    <w:p w:rsidR="00DD5322" w:rsidRDefault="00DD5322" w:rsidP="00641051">
      <w:pPr>
        <w:ind w:left="4248" w:firstLine="708"/>
        <w:rPr>
          <w:rFonts w:ascii="Arial" w:hAnsi="Arial"/>
        </w:rPr>
      </w:pPr>
    </w:p>
    <w:p w:rsidR="003D46F6" w:rsidRDefault="003D46F6" w:rsidP="00CB6B17">
      <w:pPr>
        <w:ind w:right="1"/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Jmenování zapisovatele okrskové volební komise</w:t>
      </w:r>
    </w:p>
    <w:p w:rsidR="003D46F6" w:rsidRDefault="003D46F6" w:rsidP="00CB6B17">
      <w:pPr>
        <w:ind w:right="1"/>
        <w:jc w:val="center"/>
        <w:rPr>
          <w:color w:val="000000"/>
          <w:sz w:val="32"/>
          <w:szCs w:val="32"/>
        </w:rPr>
      </w:pPr>
    </w:p>
    <w:p w:rsidR="003D46F6" w:rsidRDefault="003D46F6" w:rsidP="00CB6B17">
      <w:pPr>
        <w:ind w:right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Na základě ustanovení § 14e odst. 7 zákona č. 247/1995 Sb., o volbách do Parlamentu České republiky a o změně a doplnění některých dalších zákonů,</w:t>
      </w:r>
    </w:p>
    <w:p w:rsidR="003D46F6" w:rsidRDefault="003D46F6" w:rsidP="00CB6B17">
      <w:pPr>
        <w:ind w:right="1"/>
        <w:jc w:val="center"/>
        <w:rPr>
          <w:color w:val="000000"/>
          <w:sz w:val="28"/>
          <w:szCs w:val="28"/>
        </w:rPr>
      </w:pPr>
    </w:p>
    <w:p w:rsidR="003D46F6" w:rsidRDefault="003D46F6" w:rsidP="00CB6B17">
      <w:pPr>
        <w:ind w:right="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jmenuji zapisovatele okrskové volební komise v </w:t>
      </w:r>
      <w:proofErr w:type="spellStart"/>
      <w:r>
        <w:rPr>
          <w:b/>
          <w:color w:val="000000"/>
          <w:sz w:val="28"/>
          <w:szCs w:val="28"/>
        </w:rPr>
        <w:t>Holovousích</w:t>
      </w:r>
      <w:proofErr w:type="spellEnd"/>
    </w:p>
    <w:p w:rsidR="003D46F6" w:rsidRDefault="003D46F6" w:rsidP="00CB6B17">
      <w:pPr>
        <w:ind w:right="1"/>
        <w:jc w:val="center"/>
        <w:rPr>
          <w:b/>
          <w:color w:val="000000"/>
          <w:sz w:val="28"/>
          <w:szCs w:val="28"/>
        </w:rPr>
      </w:pPr>
    </w:p>
    <w:p w:rsidR="00CB6B17" w:rsidRDefault="003D46F6" w:rsidP="00CB6B17">
      <w:pPr>
        <w:ind w:right="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 volby do Poslanecké sněmovny Parlamentu České republiky,</w:t>
      </w:r>
      <w:r w:rsidR="00CB6B17">
        <w:rPr>
          <w:b/>
          <w:color w:val="000000"/>
          <w:sz w:val="28"/>
          <w:szCs w:val="28"/>
        </w:rPr>
        <w:t xml:space="preserve"> </w:t>
      </w:r>
    </w:p>
    <w:p w:rsidR="00DD5322" w:rsidRDefault="003D46F6" w:rsidP="00CB6B17">
      <w:pPr>
        <w:ind w:right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konaných ve dnech 20. a 21. října 2017:</w:t>
      </w:r>
    </w:p>
    <w:p w:rsidR="00CB6B17" w:rsidRDefault="00CB6B17" w:rsidP="00CB6B17">
      <w:pPr>
        <w:ind w:right="1"/>
        <w:jc w:val="center"/>
        <w:rPr>
          <w:color w:val="000000"/>
          <w:sz w:val="28"/>
          <w:szCs w:val="28"/>
        </w:rPr>
      </w:pPr>
    </w:p>
    <w:p w:rsidR="00CB6B17" w:rsidRDefault="00CB6B17" w:rsidP="00CB6B17">
      <w:pPr>
        <w:ind w:right="1"/>
        <w:jc w:val="center"/>
        <w:rPr>
          <w:color w:val="000000"/>
          <w:sz w:val="28"/>
          <w:szCs w:val="28"/>
        </w:rPr>
      </w:pPr>
    </w:p>
    <w:p w:rsidR="00CB6B17" w:rsidRDefault="00CB6B17" w:rsidP="00CB6B17">
      <w:pPr>
        <w:ind w:right="1"/>
        <w:jc w:val="center"/>
        <w:rPr>
          <w:color w:val="000000"/>
          <w:sz w:val="28"/>
          <w:szCs w:val="28"/>
        </w:rPr>
      </w:pPr>
    </w:p>
    <w:p w:rsidR="00CB6B17" w:rsidRPr="00CB6B17" w:rsidRDefault="00CB6B17" w:rsidP="00CB6B17">
      <w:pPr>
        <w:ind w:right="1"/>
        <w:jc w:val="center"/>
        <w:rPr>
          <w:b/>
          <w:color w:val="000000"/>
          <w:sz w:val="28"/>
          <w:szCs w:val="28"/>
        </w:rPr>
      </w:pPr>
      <w:r w:rsidRPr="00CB6B17">
        <w:rPr>
          <w:b/>
          <w:color w:val="000000"/>
          <w:sz w:val="28"/>
          <w:szCs w:val="28"/>
        </w:rPr>
        <w:t xml:space="preserve">pana Ing. Petra </w:t>
      </w:r>
      <w:proofErr w:type="spellStart"/>
      <w:r w:rsidRPr="00CB6B17">
        <w:rPr>
          <w:b/>
          <w:color w:val="000000"/>
          <w:sz w:val="28"/>
          <w:szCs w:val="28"/>
        </w:rPr>
        <w:t>Kloutvora</w:t>
      </w:r>
      <w:proofErr w:type="spellEnd"/>
      <w:r w:rsidRPr="00CB6B17">
        <w:rPr>
          <w:b/>
          <w:color w:val="000000"/>
          <w:sz w:val="28"/>
          <w:szCs w:val="28"/>
        </w:rPr>
        <w:t xml:space="preserve">, bytem </w:t>
      </w:r>
      <w:proofErr w:type="spellStart"/>
      <w:r w:rsidRPr="00CB6B17">
        <w:rPr>
          <w:b/>
          <w:color w:val="000000"/>
          <w:sz w:val="28"/>
          <w:szCs w:val="28"/>
        </w:rPr>
        <w:t>Chodovice</w:t>
      </w:r>
      <w:proofErr w:type="spellEnd"/>
      <w:r w:rsidRPr="00CB6B17">
        <w:rPr>
          <w:b/>
          <w:color w:val="000000"/>
          <w:sz w:val="28"/>
          <w:szCs w:val="28"/>
        </w:rPr>
        <w:t xml:space="preserve"> 73, 508 01 Hořice.</w:t>
      </w:r>
    </w:p>
    <w:p w:rsidR="003D46F6" w:rsidRDefault="003D46F6" w:rsidP="003D46F6">
      <w:pPr>
        <w:ind w:right="-1417"/>
        <w:jc w:val="both"/>
        <w:rPr>
          <w:color w:val="000000"/>
          <w:sz w:val="28"/>
          <w:szCs w:val="28"/>
        </w:rPr>
      </w:pPr>
    </w:p>
    <w:p w:rsidR="003D46F6" w:rsidRDefault="003D46F6" w:rsidP="003D46F6">
      <w:pPr>
        <w:ind w:right="-1417"/>
        <w:jc w:val="both"/>
        <w:rPr>
          <w:color w:val="000000"/>
          <w:sz w:val="28"/>
          <w:szCs w:val="28"/>
        </w:rPr>
      </w:pPr>
    </w:p>
    <w:p w:rsidR="003D46F6" w:rsidRDefault="003D46F6" w:rsidP="003D46F6">
      <w:pPr>
        <w:ind w:right="-1417"/>
        <w:jc w:val="both"/>
        <w:rPr>
          <w:color w:val="000000"/>
          <w:sz w:val="28"/>
          <w:szCs w:val="28"/>
        </w:rPr>
      </w:pPr>
    </w:p>
    <w:p w:rsidR="003D46F6" w:rsidRDefault="003D46F6" w:rsidP="003D46F6">
      <w:pPr>
        <w:ind w:right="-1417"/>
        <w:jc w:val="both"/>
        <w:rPr>
          <w:color w:val="000000"/>
          <w:sz w:val="28"/>
          <w:szCs w:val="28"/>
        </w:rPr>
      </w:pPr>
    </w:p>
    <w:p w:rsidR="003D46F6" w:rsidRDefault="003D46F6" w:rsidP="003D46F6">
      <w:pPr>
        <w:ind w:right="-1417"/>
        <w:jc w:val="both"/>
        <w:rPr>
          <w:color w:val="000000"/>
          <w:sz w:val="36"/>
          <w:szCs w:val="36"/>
        </w:rPr>
      </w:pPr>
    </w:p>
    <w:p w:rsidR="00DD5322" w:rsidRDefault="00DD5322" w:rsidP="00DD5322">
      <w:pPr>
        <w:rPr>
          <w:bCs/>
          <w:szCs w:val="24"/>
        </w:rPr>
      </w:pPr>
    </w:p>
    <w:p w:rsidR="00DD5322" w:rsidRDefault="007D2796" w:rsidP="00630D3B">
      <w:pPr>
        <w:rPr>
          <w:sz w:val="32"/>
          <w:szCs w:val="32"/>
        </w:rPr>
      </w:pPr>
      <w:r>
        <w:rPr>
          <w:bCs/>
          <w:sz w:val="28"/>
          <w:szCs w:val="28"/>
        </w:rPr>
        <w:t>V </w:t>
      </w:r>
      <w:proofErr w:type="spellStart"/>
      <w:r>
        <w:rPr>
          <w:bCs/>
          <w:sz w:val="28"/>
          <w:szCs w:val="28"/>
        </w:rPr>
        <w:t>Holovousích</w:t>
      </w:r>
      <w:proofErr w:type="spellEnd"/>
      <w:r>
        <w:rPr>
          <w:bCs/>
          <w:sz w:val="28"/>
          <w:szCs w:val="28"/>
        </w:rPr>
        <w:t xml:space="preserve"> dne 9. 9</w:t>
      </w:r>
      <w:r w:rsidR="00630D3B">
        <w:rPr>
          <w:bCs/>
          <w:sz w:val="28"/>
          <w:szCs w:val="28"/>
        </w:rPr>
        <w:t>. 2017</w:t>
      </w:r>
    </w:p>
    <w:p w:rsidR="00DD5322" w:rsidRDefault="00DD5322" w:rsidP="00DD5322">
      <w:pPr>
        <w:jc w:val="center"/>
        <w:rPr>
          <w:sz w:val="32"/>
          <w:szCs w:val="32"/>
        </w:rPr>
      </w:pPr>
    </w:p>
    <w:p w:rsidR="00DD5322" w:rsidRDefault="00DD5322" w:rsidP="00DD5322">
      <w:pPr>
        <w:jc w:val="center"/>
        <w:rPr>
          <w:sz w:val="32"/>
          <w:szCs w:val="32"/>
        </w:rPr>
      </w:pPr>
    </w:p>
    <w:p w:rsidR="00DD5322" w:rsidRDefault="00DD5322" w:rsidP="00DD5322">
      <w:pPr>
        <w:jc w:val="center"/>
        <w:rPr>
          <w:sz w:val="32"/>
          <w:szCs w:val="32"/>
        </w:rPr>
      </w:pPr>
    </w:p>
    <w:p w:rsidR="00DD5322" w:rsidRDefault="00DD5322" w:rsidP="00DD5322">
      <w:pPr>
        <w:jc w:val="center"/>
        <w:rPr>
          <w:sz w:val="32"/>
          <w:szCs w:val="32"/>
        </w:rPr>
      </w:pPr>
    </w:p>
    <w:p w:rsidR="00DD5322" w:rsidRDefault="00CE1B5D" w:rsidP="00630D3B">
      <w:pPr>
        <w:ind w:left="2124"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Zlatuše </w:t>
      </w:r>
      <w:proofErr w:type="spellStart"/>
      <w:r>
        <w:rPr>
          <w:b/>
          <w:sz w:val="28"/>
          <w:szCs w:val="28"/>
        </w:rPr>
        <w:t>Brádlová</w:t>
      </w:r>
      <w:proofErr w:type="spellEnd"/>
    </w:p>
    <w:p w:rsidR="00DD5322" w:rsidRDefault="00DD5322" w:rsidP="00630D3B">
      <w:pPr>
        <w:ind w:left="6372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starost</w:t>
      </w:r>
      <w:r w:rsidR="00CE1B5D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a obce</w:t>
      </w:r>
    </w:p>
    <w:p w:rsidR="00DD5322" w:rsidRDefault="00DD5322" w:rsidP="00DD5322">
      <w:pPr>
        <w:rPr>
          <w:b/>
          <w:bCs/>
          <w:sz w:val="28"/>
          <w:szCs w:val="28"/>
        </w:rPr>
      </w:pPr>
    </w:p>
    <w:p w:rsidR="00630D3B" w:rsidRDefault="00630D3B" w:rsidP="00630D3B">
      <w:pPr>
        <w:rPr>
          <w:rFonts w:ascii="Arial" w:hAnsi="Arial"/>
        </w:rPr>
      </w:pPr>
    </w:p>
    <w:p w:rsidR="00630D3B" w:rsidRDefault="00630D3B" w:rsidP="00630D3B">
      <w:pPr>
        <w:rPr>
          <w:rFonts w:ascii="Arial" w:hAnsi="Arial"/>
        </w:rPr>
      </w:pPr>
    </w:p>
    <w:p w:rsidR="00641051" w:rsidRDefault="007D2796" w:rsidP="00630D3B">
      <w:pPr>
        <w:rPr>
          <w:rFonts w:ascii="Arial" w:hAnsi="Arial"/>
        </w:rPr>
      </w:pPr>
      <w:r>
        <w:rPr>
          <w:rFonts w:ascii="Arial" w:hAnsi="Arial"/>
        </w:rPr>
        <w:t>Vyvěšeno: 9. 9</w:t>
      </w:r>
      <w:r w:rsidR="00630D3B">
        <w:rPr>
          <w:rFonts w:ascii="Arial" w:hAnsi="Arial"/>
        </w:rPr>
        <w:t xml:space="preserve">. </w:t>
      </w:r>
      <w:r>
        <w:rPr>
          <w:rFonts w:ascii="Arial" w:hAnsi="Arial"/>
        </w:rPr>
        <w:t>2017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Vyvěšeno elektronicky: 9. 9</w:t>
      </w:r>
      <w:bookmarkStart w:id="0" w:name="_GoBack"/>
      <w:bookmarkEnd w:id="0"/>
      <w:r w:rsidR="00630D3B">
        <w:rPr>
          <w:rFonts w:ascii="Arial" w:hAnsi="Arial"/>
        </w:rPr>
        <w:t>. 2017</w:t>
      </w:r>
    </w:p>
    <w:p w:rsidR="00630D3B" w:rsidRDefault="00630D3B" w:rsidP="00630D3B">
      <w:pPr>
        <w:rPr>
          <w:rFonts w:ascii="Arial" w:hAnsi="Arial"/>
        </w:rPr>
      </w:pPr>
    </w:p>
    <w:p w:rsidR="00630D3B" w:rsidRDefault="00630D3B" w:rsidP="00630D3B">
      <w:pPr>
        <w:rPr>
          <w:rFonts w:ascii="Arial" w:hAnsi="Arial"/>
        </w:rPr>
      </w:pPr>
    </w:p>
    <w:p w:rsidR="00630D3B" w:rsidRDefault="003D46F6" w:rsidP="00630D3B">
      <w:pPr>
        <w:rPr>
          <w:rFonts w:ascii="Arial" w:hAnsi="Arial"/>
        </w:rPr>
      </w:pPr>
      <w:r>
        <w:rPr>
          <w:rFonts w:ascii="Arial" w:hAnsi="Arial"/>
        </w:rPr>
        <w:t>Sejmuto:</w:t>
      </w:r>
    </w:p>
    <w:p w:rsidR="00630D3B" w:rsidRDefault="00630D3B" w:rsidP="00630D3B">
      <w:pPr>
        <w:rPr>
          <w:rFonts w:ascii="Arial" w:hAnsi="Arial"/>
        </w:rPr>
      </w:pPr>
    </w:p>
    <w:sectPr w:rsidR="00630D3B" w:rsidSect="00D33853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B4FDE"/>
    <w:multiLevelType w:val="multilevel"/>
    <w:tmpl w:val="65C8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311C0"/>
    <w:multiLevelType w:val="hybridMultilevel"/>
    <w:tmpl w:val="68506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A25DE"/>
    <w:multiLevelType w:val="hybridMultilevel"/>
    <w:tmpl w:val="BE540F7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3B5"/>
    <w:rsid w:val="00004443"/>
    <w:rsid w:val="000505C7"/>
    <w:rsid w:val="000C730B"/>
    <w:rsid w:val="00162034"/>
    <w:rsid w:val="001F4B4E"/>
    <w:rsid w:val="0022099D"/>
    <w:rsid w:val="00262DA1"/>
    <w:rsid w:val="002D4897"/>
    <w:rsid w:val="00323ABC"/>
    <w:rsid w:val="00346899"/>
    <w:rsid w:val="00353731"/>
    <w:rsid w:val="00373BD9"/>
    <w:rsid w:val="00383508"/>
    <w:rsid w:val="003A50D5"/>
    <w:rsid w:val="003C300B"/>
    <w:rsid w:val="003D46F6"/>
    <w:rsid w:val="00414254"/>
    <w:rsid w:val="00416006"/>
    <w:rsid w:val="004240BE"/>
    <w:rsid w:val="00443038"/>
    <w:rsid w:val="00444B53"/>
    <w:rsid w:val="00457E79"/>
    <w:rsid w:val="0048384B"/>
    <w:rsid w:val="0049491C"/>
    <w:rsid w:val="004A2F6A"/>
    <w:rsid w:val="0051699D"/>
    <w:rsid w:val="00576A5F"/>
    <w:rsid w:val="00582B06"/>
    <w:rsid w:val="005A2EBB"/>
    <w:rsid w:val="005A798D"/>
    <w:rsid w:val="005B7F6E"/>
    <w:rsid w:val="005D7283"/>
    <w:rsid w:val="00603B2F"/>
    <w:rsid w:val="00630D3B"/>
    <w:rsid w:val="00641051"/>
    <w:rsid w:val="0071593D"/>
    <w:rsid w:val="007203C8"/>
    <w:rsid w:val="00730FB0"/>
    <w:rsid w:val="00734FDF"/>
    <w:rsid w:val="00747BD8"/>
    <w:rsid w:val="007569D7"/>
    <w:rsid w:val="00796264"/>
    <w:rsid w:val="007D2796"/>
    <w:rsid w:val="00800933"/>
    <w:rsid w:val="00807E15"/>
    <w:rsid w:val="00881572"/>
    <w:rsid w:val="008D795B"/>
    <w:rsid w:val="008F484C"/>
    <w:rsid w:val="009034F7"/>
    <w:rsid w:val="00930CF9"/>
    <w:rsid w:val="00941A2E"/>
    <w:rsid w:val="00973823"/>
    <w:rsid w:val="00990956"/>
    <w:rsid w:val="009979A2"/>
    <w:rsid w:val="009C1398"/>
    <w:rsid w:val="009D366C"/>
    <w:rsid w:val="00A276AA"/>
    <w:rsid w:val="00A6450B"/>
    <w:rsid w:val="00A70C06"/>
    <w:rsid w:val="00AC6AB7"/>
    <w:rsid w:val="00AE199F"/>
    <w:rsid w:val="00AF6401"/>
    <w:rsid w:val="00B902C7"/>
    <w:rsid w:val="00BD4AD3"/>
    <w:rsid w:val="00C103B5"/>
    <w:rsid w:val="00C4184C"/>
    <w:rsid w:val="00C76FD5"/>
    <w:rsid w:val="00C852BD"/>
    <w:rsid w:val="00C94E55"/>
    <w:rsid w:val="00CB6B17"/>
    <w:rsid w:val="00CD7577"/>
    <w:rsid w:val="00CE1B5D"/>
    <w:rsid w:val="00CE6A44"/>
    <w:rsid w:val="00D11C06"/>
    <w:rsid w:val="00D26D19"/>
    <w:rsid w:val="00D27BE3"/>
    <w:rsid w:val="00D335CE"/>
    <w:rsid w:val="00D33853"/>
    <w:rsid w:val="00D5492A"/>
    <w:rsid w:val="00D83D5F"/>
    <w:rsid w:val="00DA46B8"/>
    <w:rsid w:val="00DB1557"/>
    <w:rsid w:val="00DD5322"/>
    <w:rsid w:val="00E23792"/>
    <w:rsid w:val="00E57DCB"/>
    <w:rsid w:val="00E71598"/>
    <w:rsid w:val="00EB11F5"/>
    <w:rsid w:val="00EE35FF"/>
    <w:rsid w:val="00F8396E"/>
    <w:rsid w:val="00FE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D88C"/>
  <w15:docId w15:val="{1E19CD20-5AC3-4786-B4B2-2C28B2E5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33853"/>
    <w:pPr>
      <w:widowControl w:val="0"/>
      <w:suppressAutoHyphens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33853"/>
  </w:style>
  <w:style w:type="character" w:styleId="Hypertextovodkaz">
    <w:name w:val="Hyperlink"/>
    <w:rsid w:val="00D33853"/>
    <w:rPr>
      <w:color w:val="000080"/>
      <w:u w:val="single"/>
    </w:rPr>
  </w:style>
  <w:style w:type="character" w:customStyle="1" w:styleId="Odrky">
    <w:name w:val="Odrážky"/>
    <w:rsid w:val="00D33853"/>
    <w:rPr>
      <w:rFonts w:ascii="StarSymbol" w:eastAsia="StarSymbol" w:hAnsi="StarSymbol" w:cs="StarSymbol"/>
      <w:sz w:val="18"/>
      <w:szCs w:val="18"/>
    </w:rPr>
  </w:style>
  <w:style w:type="paragraph" w:styleId="Zkladntext">
    <w:name w:val="Body Text"/>
    <w:basedOn w:val="Normln"/>
    <w:rsid w:val="00D33853"/>
    <w:pPr>
      <w:spacing w:after="120"/>
    </w:pPr>
  </w:style>
  <w:style w:type="paragraph" w:styleId="Seznam">
    <w:name w:val="List"/>
    <w:basedOn w:val="Zkladntext"/>
    <w:rsid w:val="00D33853"/>
    <w:rPr>
      <w:rFonts w:cs="Tahoma"/>
    </w:rPr>
  </w:style>
  <w:style w:type="paragraph" w:customStyle="1" w:styleId="Popisek">
    <w:name w:val="Popisek"/>
    <w:basedOn w:val="Normln"/>
    <w:rsid w:val="00D3385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rsid w:val="00D33853"/>
    <w:pPr>
      <w:suppressLineNumbers/>
    </w:pPr>
    <w:rPr>
      <w:rFonts w:cs="Tahoma"/>
    </w:rPr>
  </w:style>
  <w:style w:type="paragraph" w:customStyle="1" w:styleId="Styltabulky">
    <w:name w:val="Styl tabulky"/>
    <w:basedOn w:val="Normln"/>
    <w:rsid w:val="00D33853"/>
    <w:rPr>
      <w:sz w:val="20"/>
    </w:rPr>
  </w:style>
  <w:style w:type="character" w:customStyle="1" w:styleId="street-address">
    <w:name w:val="street-address"/>
    <w:rsid w:val="00457E79"/>
  </w:style>
  <w:style w:type="character" w:customStyle="1" w:styleId="postal-code">
    <w:name w:val="postal-code"/>
    <w:rsid w:val="00457E79"/>
  </w:style>
  <w:style w:type="paragraph" w:styleId="Normlnweb">
    <w:name w:val="Normal (Web)"/>
    <w:basedOn w:val="Normln"/>
    <w:uiPriority w:val="99"/>
    <w:semiHidden/>
    <w:unhideWhenUsed/>
    <w:rsid w:val="00AE199F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962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10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B6B1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@holovousy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HOLOVOUSY  /  HOLOVOUSY 39  /  508 01 HOŘICE</vt:lpstr>
    </vt:vector>
  </TitlesOfParts>
  <Company>OÚ Holovousy</Company>
  <LinksUpToDate>false</LinksUpToDate>
  <CharactersWithSpaces>774</CharactersWithSpaces>
  <SharedDoc>false</SharedDoc>
  <HLinks>
    <vt:vector size="12" baseType="variant">
      <vt:variant>
        <vt:i4>1638424</vt:i4>
      </vt:variant>
      <vt:variant>
        <vt:i4>3</vt:i4>
      </vt:variant>
      <vt:variant>
        <vt:i4>0</vt:i4>
      </vt:variant>
      <vt:variant>
        <vt:i4>5</vt:i4>
      </vt:variant>
      <vt:variant>
        <vt:lpwstr>http://www.holovousy.cz/</vt:lpwstr>
      </vt:variant>
      <vt:variant>
        <vt:lpwstr/>
      </vt:variant>
      <vt:variant>
        <vt:i4>6291542</vt:i4>
      </vt:variant>
      <vt:variant>
        <vt:i4>0</vt:i4>
      </vt:variant>
      <vt:variant>
        <vt:i4>0</vt:i4>
      </vt:variant>
      <vt:variant>
        <vt:i4>5</vt:i4>
      </vt:variant>
      <vt:variant>
        <vt:lpwstr>mailto:obec@holovousy.cz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HOLOVOUSY  /  HOLOVOUSY 39  /  508 01 HOŘICE</dc:title>
  <dc:creator>Martin Samohrd</dc:creator>
  <cp:lastModifiedBy>Knihovna</cp:lastModifiedBy>
  <cp:revision>3</cp:revision>
  <cp:lastPrinted>2017-09-06T14:30:00Z</cp:lastPrinted>
  <dcterms:created xsi:type="dcterms:W3CDTF">2017-09-06T14:35:00Z</dcterms:created>
  <dcterms:modified xsi:type="dcterms:W3CDTF">2017-09-06T14:43:00Z</dcterms:modified>
</cp:coreProperties>
</file>